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604" w:rsidRDefault="00424DD4">
      <w:pPr>
        <w:jc w:val="center"/>
      </w:pPr>
      <w:r>
        <w:rPr>
          <w:rFonts w:hint="eastAsia"/>
          <w:b/>
          <w:bCs/>
          <w:sz w:val="30"/>
          <w:szCs w:val="30"/>
        </w:rPr>
        <w:t>项目名称：医用专业显示器</w:t>
      </w:r>
    </w:p>
    <w:p w:rsidR="00356604" w:rsidRDefault="00424DD4">
      <w:r>
        <w:rPr>
          <w:rFonts w:hint="eastAsia"/>
        </w:rPr>
        <w:t>需求参数</w:t>
      </w:r>
    </w:p>
    <w:p w:rsidR="00356604" w:rsidRDefault="00424DD4">
      <w:pPr>
        <w:ind w:firstLineChars="200" w:firstLine="420"/>
      </w:pPr>
      <w:r>
        <w:rPr>
          <w:rFonts w:hint="eastAsia"/>
        </w:rPr>
        <w:t>1.</w:t>
      </w:r>
      <w:r>
        <w:rPr>
          <w:rFonts w:hint="eastAsia"/>
        </w:rPr>
        <w:t>基本参数：尺寸≧</w:t>
      </w:r>
      <w:r>
        <w:rPr>
          <w:rFonts w:hint="eastAsia"/>
        </w:rPr>
        <w:t>27</w:t>
      </w:r>
      <w:r>
        <w:rPr>
          <w:rFonts w:hint="eastAsia"/>
        </w:rPr>
        <w:t>英寸</w:t>
      </w:r>
      <w:r>
        <w:rPr>
          <w:rFonts w:hint="eastAsia"/>
        </w:rPr>
        <w:t xml:space="preserve">, </w:t>
      </w:r>
      <w:r>
        <w:rPr>
          <w:rFonts w:hint="eastAsia"/>
        </w:rPr>
        <w:t>分辨率≧</w:t>
      </w:r>
      <w:r>
        <w:rPr>
          <w:rFonts w:hint="eastAsia"/>
        </w:rPr>
        <w:t>2560</w:t>
      </w:r>
      <w:r>
        <w:rPr>
          <w:rFonts w:hint="eastAsia"/>
        </w:rPr>
        <w:t>×</w:t>
      </w:r>
      <w:r>
        <w:rPr>
          <w:rFonts w:hint="eastAsia"/>
        </w:rPr>
        <w:t>1440</w:t>
      </w:r>
      <w:r>
        <w:rPr>
          <w:rFonts w:hint="eastAsia"/>
        </w:rPr>
        <w:t>，点距≦</w:t>
      </w:r>
      <w:r>
        <w:rPr>
          <w:rFonts w:hint="eastAsia"/>
        </w:rPr>
        <w:t>0.2331</w:t>
      </w:r>
      <w:r>
        <w:rPr>
          <w:rFonts w:hint="eastAsia"/>
        </w:rPr>
        <w:t>×</w:t>
      </w:r>
      <w:r>
        <w:rPr>
          <w:rFonts w:hint="eastAsia"/>
        </w:rPr>
        <w:t>0.2331 mm</w:t>
      </w:r>
      <w:r>
        <w:rPr>
          <w:rFonts w:hint="eastAsia"/>
        </w:rPr>
        <w:t>，最大亮度≧</w:t>
      </w:r>
      <w:r>
        <w:rPr>
          <w:rFonts w:hint="eastAsia"/>
        </w:rPr>
        <w:t>550cd/m</w:t>
      </w:r>
      <w:r>
        <w:rPr>
          <w:rFonts w:hint="eastAsia"/>
        </w:rPr>
        <w:t>²，对比度≧</w:t>
      </w:r>
      <w:r>
        <w:rPr>
          <w:rFonts w:hint="eastAsia"/>
        </w:rPr>
        <w:t>1000</w:t>
      </w:r>
      <w:r>
        <w:rPr>
          <w:rFonts w:hint="eastAsia"/>
        </w:rPr>
        <w:t>：</w:t>
      </w:r>
      <w:r>
        <w:rPr>
          <w:rFonts w:hint="eastAsia"/>
        </w:rPr>
        <w:t>1</w:t>
      </w:r>
      <w:r>
        <w:rPr>
          <w:rFonts w:hint="eastAsia"/>
        </w:rPr>
        <w:t>，响应时间≦</w:t>
      </w:r>
      <w:r>
        <w:rPr>
          <w:rFonts w:hint="eastAsia"/>
        </w:rPr>
        <w:t>16ms</w:t>
      </w:r>
      <w:r>
        <w:rPr>
          <w:rFonts w:hint="eastAsia"/>
        </w:rPr>
        <w:t>，可视角度≥</w:t>
      </w:r>
      <w:r>
        <w:rPr>
          <w:rFonts w:hint="eastAsia"/>
        </w:rPr>
        <w:t>178</w:t>
      </w:r>
      <w:r>
        <w:rPr>
          <w:rFonts w:hint="eastAsia"/>
        </w:rPr>
        <w:t>°</w:t>
      </w:r>
    </w:p>
    <w:p w:rsidR="00356604" w:rsidRDefault="00424DD4">
      <w:pPr>
        <w:ind w:firstLineChars="200" w:firstLine="420"/>
      </w:pPr>
      <w:r>
        <w:rPr>
          <w:rFonts w:hint="eastAsia"/>
        </w:rPr>
        <w:t>2.</w:t>
      </w:r>
      <w:r>
        <w:rPr>
          <w:rFonts w:hint="eastAsia"/>
        </w:rPr>
        <w:t>亮度一致性：亮度一致性≥</w:t>
      </w:r>
      <w:r>
        <w:rPr>
          <w:rFonts w:hint="eastAsia"/>
        </w:rPr>
        <w:t>75%</w:t>
      </w:r>
      <w:r>
        <w:rPr>
          <w:rFonts w:hint="eastAsia"/>
        </w:rPr>
        <w:t>，保证全屏幕显示一致。</w:t>
      </w:r>
    </w:p>
    <w:p w:rsidR="00356604" w:rsidRDefault="00424DD4">
      <w:pPr>
        <w:ind w:firstLineChars="200" w:firstLine="420"/>
      </w:pPr>
      <w:r>
        <w:rPr>
          <w:rFonts w:hint="eastAsia"/>
        </w:rPr>
        <w:t>3.</w:t>
      </w:r>
      <w:r>
        <w:rPr>
          <w:rFonts w:hint="eastAsia"/>
        </w:rPr>
        <w:t>曲线误差：显示器内置的</w:t>
      </w:r>
      <w:r>
        <w:rPr>
          <w:rFonts w:hint="eastAsia"/>
        </w:rPr>
        <w:t>DICOM</w:t>
      </w:r>
      <w:r>
        <w:rPr>
          <w:rFonts w:hint="eastAsia"/>
        </w:rPr>
        <w:t>曲线和</w:t>
      </w:r>
      <w:r>
        <w:rPr>
          <w:rFonts w:hint="eastAsia"/>
        </w:rPr>
        <w:t>GAMMA</w:t>
      </w:r>
      <w:r>
        <w:rPr>
          <w:rFonts w:hint="eastAsia"/>
        </w:rPr>
        <w:t>曲线误差最大误差值＜</w:t>
      </w:r>
      <w:r>
        <w:rPr>
          <w:rFonts w:hint="eastAsia"/>
        </w:rPr>
        <w:t>10%</w:t>
      </w:r>
      <w:r>
        <w:rPr>
          <w:rFonts w:hint="eastAsia"/>
        </w:rPr>
        <w:t>。</w:t>
      </w:r>
    </w:p>
    <w:p w:rsidR="00356604" w:rsidRDefault="00424DD4">
      <w:pPr>
        <w:ind w:firstLineChars="200" w:firstLine="420"/>
      </w:pPr>
      <w:r>
        <w:rPr>
          <w:rFonts w:hint="eastAsia"/>
        </w:rPr>
        <w:t>4.</w:t>
      </w:r>
      <w:r>
        <w:rPr>
          <w:rFonts w:hint="eastAsia"/>
        </w:rPr>
        <w:t>色彩度：色彩度≧</w:t>
      </w:r>
      <w:r>
        <w:rPr>
          <w:rFonts w:hint="eastAsia"/>
        </w:rPr>
        <w:t>4.398Trillion(42bit)</w:t>
      </w:r>
      <w:r>
        <w:rPr>
          <w:rFonts w:hint="eastAsia"/>
        </w:rPr>
        <w:t>。</w:t>
      </w:r>
    </w:p>
    <w:p w:rsidR="00356604" w:rsidRDefault="00424DD4">
      <w:pPr>
        <w:ind w:firstLineChars="200" w:firstLine="420"/>
      </w:pPr>
      <w:r>
        <w:rPr>
          <w:rFonts w:hint="eastAsia"/>
        </w:rPr>
        <w:t>5.</w:t>
      </w:r>
      <w:r>
        <w:rPr>
          <w:rFonts w:hint="eastAsia"/>
        </w:rPr>
        <w:t>接口：输入接口：</w:t>
      </w:r>
      <w:r>
        <w:rPr>
          <w:rFonts w:hint="eastAsia"/>
        </w:rPr>
        <w:t>DVI-D</w:t>
      </w:r>
      <w:r>
        <w:rPr>
          <w:rFonts w:hint="eastAsia"/>
        </w:rPr>
        <w:t>×</w:t>
      </w:r>
      <w:r>
        <w:rPr>
          <w:rFonts w:hint="eastAsia"/>
        </w:rPr>
        <w:t>1</w:t>
      </w:r>
      <w:r>
        <w:rPr>
          <w:rFonts w:hint="eastAsia"/>
        </w:rPr>
        <w:t>、</w:t>
      </w:r>
      <w:r>
        <w:rPr>
          <w:rFonts w:hint="eastAsia"/>
        </w:rPr>
        <w:t>DP</w:t>
      </w:r>
      <w:r>
        <w:rPr>
          <w:rFonts w:hint="eastAsia"/>
        </w:rPr>
        <w:t>×</w:t>
      </w:r>
      <w:r>
        <w:rPr>
          <w:rFonts w:hint="eastAsia"/>
        </w:rPr>
        <w:t>1</w:t>
      </w:r>
      <w:r>
        <w:rPr>
          <w:rFonts w:hint="eastAsia"/>
        </w:rPr>
        <w:t>、</w:t>
      </w:r>
      <w:r>
        <w:rPr>
          <w:rFonts w:hint="eastAsia"/>
        </w:rPr>
        <w:t>HDMI</w:t>
      </w:r>
      <w:r>
        <w:rPr>
          <w:rFonts w:hint="eastAsia"/>
        </w:rPr>
        <w:t>×</w:t>
      </w:r>
      <w:r>
        <w:rPr>
          <w:rFonts w:hint="eastAsia"/>
        </w:rPr>
        <w:t>1</w:t>
      </w:r>
      <w:r>
        <w:rPr>
          <w:rFonts w:hint="eastAsia"/>
        </w:rPr>
        <w:t>，输出接口：</w:t>
      </w:r>
      <w:r>
        <w:rPr>
          <w:rFonts w:hint="eastAsia"/>
        </w:rPr>
        <w:t>DP</w:t>
      </w:r>
      <w:r>
        <w:rPr>
          <w:rFonts w:hint="eastAsia"/>
        </w:rPr>
        <w:t>×</w:t>
      </w:r>
      <w:r>
        <w:rPr>
          <w:rFonts w:hint="eastAsia"/>
        </w:rPr>
        <w:t>1</w:t>
      </w:r>
    </w:p>
    <w:p w:rsidR="00356604" w:rsidRDefault="00424DD4">
      <w:pPr>
        <w:ind w:firstLineChars="200" w:firstLine="420"/>
      </w:pPr>
      <w:r>
        <w:rPr>
          <w:rFonts w:hint="eastAsia"/>
        </w:rPr>
        <w:t>6.</w:t>
      </w:r>
      <w:r>
        <w:rPr>
          <w:rFonts w:hint="eastAsia"/>
        </w:rPr>
        <w:t>观片灯功能：显示器具有自动切换阅片灯模式的功能，可通过触控按键快速打开观片灯模式。</w:t>
      </w:r>
    </w:p>
    <w:p w:rsidR="00356604" w:rsidRDefault="00424DD4">
      <w:pPr>
        <w:ind w:firstLineChars="200" w:firstLine="420"/>
      </w:pPr>
      <w:r>
        <w:rPr>
          <w:rFonts w:hint="eastAsia"/>
        </w:rPr>
        <w:t>7.</w:t>
      </w:r>
      <w:r>
        <w:rPr>
          <w:rFonts w:hint="eastAsia"/>
        </w:rPr>
        <w:t>亮度快捷切换：显示器可通过触控按键一键切换亮度。</w:t>
      </w:r>
    </w:p>
    <w:p w:rsidR="00356604" w:rsidRDefault="00424DD4">
      <w:pPr>
        <w:ind w:firstLineChars="200" w:firstLine="420"/>
      </w:pPr>
      <w:r>
        <w:rPr>
          <w:rFonts w:hint="eastAsia"/>
        </w:rPr>
        <w:t>8.</w:t>
      </w:r>
      <w:r>
        <w:rPr>
          <w:rFonts w:hint="eastAsia"/>
        </w:rPr>
        <w:t>远程质量控制：支持远程质量控制体系软件</w:t>
      </w:r>
      <w:r>
        <w:rPr>
          <w:rFonts w:hint="eastAsia"/>
        </w:rPr>
        <w:t>WEBQA</w:t>
      </w:r>
      <w:r>
        <w:rPr>
          <w:rFonts w:hint="eastAsia"/>
        </w:rPr>
        <w:t>，可对显示器定时进行</w:t>
      </w:r>
      <w:r>
        <w:rPr>
          <w:rFonts w:hint="eastAsia"/>
        </w:rPr>
        <w:t>DICOM</w:t>
      </w:r>
      <w:r>
        <w:rPr>
          <w:rFonts w:hint="eastAsia"/>
        </w:rPr>
        <w:t>曲线检测，并提供书面检测报告。</w:t>
      </w:r>
    </w:p>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424DD4">
      <w:pPr>
        <w:widowControl/>
        <w:shd w:val="clear" w:color="auto" w:fill="FFFFFF"/>
        <w:jc w:val="center"/>
        <w:rPr>
          <w:b/>
          <w:bCs/>
          <w:sz w:val="30"/>
          <w:szCs w:val="30"/>
        </w:rPr>
      </w:pPr>
      <w:r>
        <w:rPr>
          <w:rFonts w:hint="eastAsia"/>
          <w:b/>
          <w:bCs/>
          <w:sz w:val="30"/>
          <w:szCs w:val="30"/>
        </w:rPr>
        <w:lastRenderedPageBreak/>
        <w:t>项目名称：床旁肺功能测定仪</w:t>
      </w:r>
      <w:r>
        <w:rPr>
          <w:rFonts w:hint="eastAsia"/>
          <w:b/>
          <w:bCs/>
          <w:sz w:val="30"/>
          <w:szCs w:val="30"/>
        </w:rPr>
        <w:t xml:space="preserve"> </w:t>
      </w:r>
    </w:p>
    <w:p w:rsidR="00356604" w:rsidRDefault="00424DD4">
      <w:pPr>
        <w:widowControl/>
        <w:shd w:val="clear" w:color="auto" w:fill="FFFFFF"/>
        <w:rPr>
          <w:sz w:val="24"/>
        </w:rPr>
      </w:pPr>
      <w:r>
        <w:rPr>
          <w:rFonts w:hint="eastAsia"/>
          <w:sz w:val="24"/>
        </w:rPr>
        <w:t>需求参数：</w:t>
      </w:r>
    </w:p>
    <w:p w:rsidR="00356604" w:rsidRDefault="00424DD4">
      <w:pPr>
        <w:ind w:firstLineChars="100" w:firstLine="240"/>
        <w:rPr>
          <w:sz w:val="24"/>
        </w:rPr>
      </w:pPr>
      <w:r>
        <w:rPr>
          <w:rFonts w:hint="eastAsia"/>
          <w:sz w:val="24"/>
        </w:rPr>
        <w:t>1.</w:t>
      </w:r>
      <w:r>
        <w:rPr>
          <w:rFonts w:hint="eastAsia"/>
          <w:sz w:val="24"/>
        </w:rPr>
        <w:t>采用压差检测技术原理；</w:t>
      </w:r>
    </w:p>
    <w:p w:rsidR="00356604" w:rsidRDefault="00424DD4">
      <w:pPr>
        <w:ind w:firstLineChars="100" w:firstLine="240"/>
        <w:rPr>
          <w:sz w:val="24"/>
        </w:rPr>
      </w:pPr>
      <w:r>
        <w:rPr>
          <w:rFonts w:hint="eastAsia"/>
          <w:sz w:val="24"/>
        </w:rPr>
        <w:t>2.</w:t>
      </w:r>
      <w:r>
        <w:rPr>
          <w:rFonts w:hint="eastAsia"/>
          <w:sz w:val="24"/>
        </w:rPr>
        <w:t>产品设计有效杜绝交叉感染的发生，检测传感器一次性使用，并提供设计专利证书；</w:t>
      </w:r>
    </w:p>
    <w:p w:rsidR="00356604" w:rsidRDefault="00424DD4">
      <w:pPr>
        <w:ind w:firstLineChars="100" w:firstLine="240"/>
        <w:rPr>
          <w:sz w:val="24"/>
        </w:rPr>
      </w:pPr>
      <w:r>
        <w:rPr>
          <w:rFonts w:hint="eastAsia"/>
          <w:sz w:val="24"/>
        </w:rPr>
        <w:t>3.</w:t>
      </w:r>
      <w:r>
        <w:rPr>
          <w:rFonts w:hint="eastAsia"/>
          <w:sz w:val="24"/>
        </w:rPr>
        <w:t>检测参数及范围：</w:t>
      </w:r>
    </w:p>
    <w:p w:rsidR="00356604" w:rsidRDefault="00424DD4">
      <w:pPr>
        <w:ind w:firstLineChars="100" w:firstLine="240"/>
        <w:rPr>
          <w:sz w:val="24"/>
        </w:rPr>
      </w:pPr>
      <w:r>
        <w:rPr>
          <w:rFonts w:hint="eastAsia"/>
          <w:sz w:val="24"/>
        </w:rPr>
        <w:t>*3.1.</w:t>
      </w:r>
      <w:r>
        <w:rPr>
          <w:rFonts w:hint="eastAsia"/>
          <w:sz w:val="24"/>
        </w:rPr>
        <w:t>检测显示参数包含：</w:t>
      </w:r>
      <w:r>
        <w:rPr>
          <w:rFonts w:hint="eastAsia"/>
          <w:sz w:val="24"/>
        </w:rPr>
        <w:t>FVC</w:t>
      </w:r>
      <w:r>
        <w:rPr>
          <w:rFonts w:hint="eastAsia"/>
          <w:sz w:val="24"/>
        </w:rPr>
        <w:t>（用力肺活量）：</w:t>
      </w:r>
      <w:r>
        <w:rPr>
          <w:rFonts w:hint="eastAsia"/>
          <w:sz w:val="24"/>
        </w:rPr>
        <w:t>FVC</w:t>
      </w:r>
      <w:r>
        <w:rPr>
          <w:rFonts w:hint="eastAsia"/>
          <w:sz w:val="24"/>
        </w:rPr>
        <w:t>、</w:t>
      </w:r>
      <w:r>
        <w:rPr>
          <w:rFonts w:hint="eastAsia"/>
          <w:sz w:val="24"/>
        </w:rPr>
        <w:t>FEV1</w:t>
      </w:r>
      <w:r>
        <w:rPr>
          <w:rFonts w:hint="eastAsia"/>
          <w:sz w:val="24"/>
        </w:rPr>
        <w:t>、</w:t>
      </w:r>
      <w:r>
        <w:rPr>
          <w:rFonts w:hint="eastAsia"/>
          <w:sz w:val="24"/>
        </w:rPr>
        <w:t>FEV1/FVC</w:t>
      </w:r>
      <w:r>
        <w:rPr>
          <w:rFonts w:hint="eastAsia"/>
          <w:sz w:val="24"/>
        </w:rPr>
        <w:t>、</w:t>
      </w:r>
      <w:r>
        <w:rPr>
          <w:rFonts w:hint="eastAsia"/>
          <w:sz w:val="24"/>
        </w:rPr>
        <w:t>FEV1/VC Max</w:t>
      </w:r>
      <w:r>
        <w:rPr>
          <w:rFonts w:hint="eastAsia"/>
          <w:sz w:val="24"/>
        </w:rPr>
        <w:t>、</w:t>
      </w:r>
      <w:r>
        <w:rPr>
          <w:rFonts w:hint="eastAsia"/>
          <w:sz w:val="24"/>
        </w:rPr>
        <w:t>PEF</w:t>
      </w:r>
      <w:r>
        <w:rPr>
          <w:rFonts w:hint="eastAsia"/>
          <w:sz w:val="24"/>
        </w:rPr>
        <w:t>、</w:t>
      </w:r>
      <w:r>
        <w:rPr>
          <w:rFonts w:hint="eastAsia"/>
          <w:sz w:val="24"/>
        </w:rPr>
        <w:t>FEF25</w:t>
      </w:r>
      <w:r>
        <w:rPr>
          <w:rFonts w:hint="eastAsia"/>
          <w:sz w:val="24"/>
        </w:rPr>
        <w:t>、</w:t>
      </w:r>
      <w:r>
        <w:rPr>
          <w:rFonts w:hint="eastAsia"/>
          <w:sz w:val="24"/>
        </w:rPr>
        <w:t>FEF50</w:t>
      </w:r>
      <w:r>
        <w:rPr>
          <w:rFonts w:hint="eastAsia"/>
          <w:sz w:val="24"/>
        </w:rPr>
        <w:t>、</w:t>
      </w:r>
      <w:r>
        <w:rPr>
          <w:rFonts w:hint="eastAsia"/>
          <w:sz w:val="24"/>
        </w:rPr>
        <w:t>FEF75</w:t>
      </w:r>
      <w:r>
        <w:rPr>
          <w:rFonts w:hint="eastAsia"/>
          <w:sz w:val="24"/>
        </w:rPr>
        <w:t>、</w:t>
      </w:r>
      <w:r>
        <w:rPr>
          <w:rFonts w:hint="eastAsia"/>
          <w:sz w:val="24"/>
        </w:rPr>
        <w:t>MMEF</w:t>
      </w:r>
      <w:r>
        <w:rPr>
          <w:rFonts w:hint="eastAsia"/>
          <w:sz w:val="24"/>
        </w:rPr>
        <w:t>、</w:t>
      </w:r>
      <w:r>
        <w:rPr>
          <w:rFonts w:hint="eastAsia"/>
          <w:sz w:val="24"/>
        </w:rPr>
        <w:t>VEXP</w:t>
      </w:r>
      <w:r>
        <w:rPr>
          <w:rFonts w:hint="eastAsia"/>
          <w:sz w:val="24"/>
        </w:rPr>
        <w:t>、</w:t>
      </w:r>
      <w:r>
        <w:rPr>
          <w:rFonts w:hint="eastAsia"/>
          <w:sz w:val="24"/>
        </w:rPr>
        <w:t>FET</w:t>
      </w:r>
      <w:r>
        <w:rPr>
          <w:rFonts w:hint="eastAsia"/>
          <w:sz w:val="24"/>
        </w:rPr>
        <w:t>等呼气指标；</w:t>
      </w:r>
      <w:r>
        <w:rPr>
          <w:rFonts w:hint="eastAsia"/>
          <w:sz w:val="24"/>
        </w:rPr>
        <w:t>VC(</w:t>
      </w:r>
      <w:r>
        <w:rPr>
          <w:rFonts w:hint="eastAsia"/>
          <w:sz w:val="24"/>
        </w:rPr>
        <w:t>肺活量</w:t>
      </w:r>
      <w:r>
        <w:rPr>
          <w:rFonts w:hint="eastAsia"/>
          <w:sz w:val="24"/>
        </w:rPr>
        <w:t>)</w:t>
      </w:r>
      <w:r>
        <w:rPr>
          <w:rFonts w:hint="eastAsia"/>
          <w:sz w:val="24"/>
        </w:rPr>
        <w:t>：</w:t>
      </w:r>
      <w:r>
        <w:rPr>
          <w:rFonts w:hint="eastAsia"/>
          <w:sz w:val="24"/>
        </w:rPr>
        <w:t>VC</w:t>
      </w:r>
      <w:r>
        <w:rPr>
          <w:rFonts w:hint="eastAsia"/>
          <w:sz w:val="24"/>
        </w:rPr>
        <w:t>、</w:t>
      </w:r>
      <w:r>
        <w:rPr>
          <w:rFonts w:hint="eastAsia"/>
          <w:sz w:val="24"/>
        </w:rPr>
        <w:t>VT</w:t>
      </w:r>
      <w:r>
        <w:rPr>
          <w:rFonts w:hint="eastAsia"/>
          <w:sz w:val="24"/>
        </w:rPr>
        <w:t>、</w:t>
      </w:r>
      <w:r>
        <w:rPr>
          <w:rFonts w:hint="eastAsia"/>
          <w:sz w:val="24"/>
        </w:rPr>
        <w:t>IRV</w:t>
      </w:r>
      <w:r>
        <w:rPr>
          <w:rFonts w:hint="eastAsia"/>
          <w:sz w:val="24"/>
        </w:rPr>
        <w:t>、</w:t>
      </w:r>
      <w:r>
        <w:rPr>
          <w:rFonts w:hint="eastAsia"/>
          <w:sz w:val="24"/>
        </w:rPr>
        <w:t>ERV</w:t>
      </w:r>
      <w:r>
        <w:rPr>
          <w:rFonts w:hint="eastAsia"/>
          <w:sz w:val="24"/>
        </w:rPr>
        <w:t>、</w:t>
      </w:r>
      <w:r>
        <w:rPr>
          <w:rFonts w:hint="eastAsia"/>
          <w:sz w:val="24"/>
        </w:rPr>
        <w:t>IC</w:t>
      </w:r>
      <w:r>
        <w:rPr>
          <w:rFonts w:hint="eastAsia"/>
          <w:sz w:val="24"/>
        </w:rPr>
        <w:t>等；</w:t>
      </w:r>
      <w:r>
        <w:rPr>
          <w:rFonts w:hint="eastAsia"/>
          <w:sz w:val="24"/>
        </w:rPr>
        <w:t>MVV</w:t>
      </w:r>
      <w:r>
        <w:rPr>
          <w:rFonts w:hint="eastAsia"/>
          <w:sz w:val="24"/>
        </w:rPr>
        <w:t>（分钟最大通气量）：</w:t>
      </w:r>
      <w:r>
        <w:rPr>
          <w:rFonts w:hint="eastAsia"/>
          <w:sz w:val="24"/>
        </w:rPr>
        <w:t>MVV</w:t>
      </w:r>
      <w:r>
        <w:rPr>
          <w:rFonts w:hint="eastAsia"/>
          <w:sz w:val="24"/>
        </w:rPr>
        <w:t>、</w:t>
      </w:r>
      <w:r>
        <w:rPr>
          <w:rFonts w:hint="eastAsia"/>
          <w:sz w:val="24"/>
        </w:rPr>
        <w:t>VT</w:t>
      </w:r>
      <w:r>
        <w:rPr>
          <w:rFonts w:hint="eastAsia"/>
          <w:sz w:val="24"/>
        </w:rPr>
        <w:t>、</w:t>
      </w:r>
      <w:r>
        <w:rPr>
          <w:rFonts w:hint="eastAsia"/>
          <w:sz w:val="24"/>
        </w:rPr>
        <w:t>RR</w:t>
      </w:r>
      <w:r>
        <w:rPr>
          <w:rFonts w:hint="eastAsia"/>
          <w:sz w:val="24"/>
        </w:rPr>
        <w:t>等；相应核心指标需经过国家药监部门权威检测机构检测，符合肺功能测定仪技术标准；</w:t>
      </w:r>
    </w:p>
    <w:p w:rsidR="00356604" w:rsidRDefault="00424DD4">
      <w:pPr>
        <w:ind w:firstLineChars="100" w:firstLine="240"/>
        <w:rPr>
          <w:sz w:val="24"/>
        </w:rPr>
      </w:pPr>
      <w:r>
        <w:rPr>
          <w:rFonts w:hint="eastAsia"/>
          <w:sz w:val="24"/>
        </w:rPr>
        <w:t>3.2.</w:t>
      </w:r>
      <w:r>
        <w:rPr>
          <w:rFonts w:hint="eastAsia"/>
          <w:sz w:val="24"/>
        </w:rPr>
        <w:t>用力肺活量（</w:t>
      </w:r>
      <w:r>
        <w:rPr>
          <w:rFonts w:hint="eastAsia"/>
          <w:sz w:val="24"/>
        </w:rPr>
        <w:t>FVC</w:t>
      </w:r>
      <w:r>
        <w:rPr>
          <w:rFonts w:hint="eastAsia"/>
          <w:sz w:val="24"/>
        </w:rPr>
        <w:t>），第一秒用力呼气量（</w:t>
      </w:r>
      <w:r>
        <w:rPr>
          <w:rFonts w:hint="eastAsia"/>
          <w:sz w:val="24"/>
        </w:rPr>
        <w:t>FEV1)</w:t>
      </w:r>
      <w:r>
        <w:rPr>
          <w:rFonts w:hint="eastAsia"/>
          <w:sz w:val="24"/>
        </w:rPr>
        <w:t>指标，准确性：±</w:t>
      </w:r>
      <w:r>
        <w:rPr>
          <w:rFonts w:hint="eastAsia"/>
          <w:sz w:val="24"/>
        </w:rPr>
        <w:t>2.5%</w:t>
      </w:r>
      <w:r>
        <w:rPr>
          <w:rFonts w:hint="eastAsia"/>
          <w:sz w:val="24"/>
        </w:rPr>
        <w:t>或</w:t>
      </w:r>
      <w:r>
        <w:rPr>
          <w:rFonts w:hint="eastAsia"/>
          <w:sz w:val="24"/>
        </w:rPr>
        <w:t>0.050L</w:t>
      </w:r>
      <w:r>
        <w:rPr>
          <w:rFonts w:hint="eastAsia"/>
          <w:sz w:val="24"/>
        </w:rPr>
        <w:t>（取其大者）；重复性：≦</w:t>
      </w:r>
      <w:r>
        <w:rPr>
          <w:rFonts w:hint="eastAsia"/>
          <w:sz w:val="24"/>
        </w:rPr>
        <w:t>2.5%</w:t>
      </w:r>
      <w:r>
        <w:rPr>
          <w:rFonts w:hint="eastAsia"/>
          <w:sz w:val="24"/>
        </w:rPr>
        <w:t>或≤</w:t>
      </w:r>
      <w:r>
        <w:rPr>
          <w:rFonts w:hint="eastAsia"/>
          <w:sz w:val="24"/>
        </w:rPr>
        <w:t>0.050L</w:t>
      </w:r>
      <w:r>
        <w:rPr>
          <w:rFonts w:hint="eastAsia"/>
          <w:sz w:val="24"/>
        </w:rPr>
        <w:t>（取其大者）。相应核心性能指标需经过国家药监部门权威检测机构检测，并提供检测报告；</w:t>
      </w:r>
    </w:p>
    <w:p w:rsidR="00356604" w:rsidRDefault="00424DD4">
      <w:pPr>
        <w:ind w:firstLineChars="100" w:firstLine="240"/>
        <w:rPr>
          <w:sz w:val="24"/>
        </w:rPr>
      </w:pPr>
      <w:r>
        <w:rPr>
          <w:rFonts w:hint="eastAsia"/>
          <w:sz w:val="24"/>
        </w:rPr>
        <w:t>3.3</w:t>
      </w:r>
      <w:r>
        <w:rPr>
          <w:rFonts w:hint="eastAsia"/>
          <w:sz w:val="24"/>
        </w:rPr>
        <w:t>仪器测定容量的检测灵敏度≤</w:t>
      </w:r>
      <w:r>
        <w:rPr>
          <w:rFonts w:hint="eastAsia"/>
          <w:sz w:val="24"/>
        </w:rPr>
        <w:t>15ml/s</w:t>
      </w:r>
      <w:r>
        <w:rPr>
          <w:rFonts w:hint="eastAsia"/>
          <w:sz w:val="24"/>
        </w:rPr>
        <w:t>。相应核心性能指标需经过国家药监部门权威检测机构检测，并提供检测报告；</w:t>
      </w:r>
    </w:p>
    <w:p w:rsidR="00356604" w:rsidRDefault="00424DD4">
      <w:pPr>
        <w:ind w:firstLineChars="100" w:firstLine="240"/>
        <w:rPr>
          <w:sz w:val="24"/>
        </w:rPr>
      </w:pPr>
      <w:r>
        <w:rPr>
          <w:rFonts w:hint="eastAsia"/>
          <w:sz w:val="24"/>
        </w:rPr>
        <w:t>4.</w:t>
      </w:r>
      <w:r>
        <w:rPr>
          <w:rFonts w:hint="eastAsia"/>
          <w:sz w:val="24"/>
        </w:rPr>
        <w:t>可开展支气管舒张试验；</w:t>
      </w:r>
    </w:p>
    <w:p w:rsidR="00356604" w:rsidRDefault="00424DD4">
      <w:pPr>
        <w:ind w:firstLineChars="100" w:firstLine="240"/>
        <w:rPr>
          <w:sz w:val="24"/>
        </w:rPr>
      </w:pPr>
      <w:r>
        <w:rPr>
          <w:rFonts w:hint="eastAsia"/>
          <w:sz w:val="24"/>
        </w:rPr>
        <w:t>5.</w:t>
      </w:r>
      <w:r>
        <w:rPr>
          <w:rFonts w:hint="eastAsia"/>
          <w:sz w:val="24"/>
        </w:rPr>
        <w:t>可检测呼气、吸气指标，实时显示动态曲线（流量容积曲线、时间容积曲线）；具备中国人预计值公式；</w:t>
      </w:r>
    </w:p>
    <w:p w:rsidR="00356604" w:rsidRDefault="00424DD4">
      <w:pPr>
        <w:ind w:firstLineChars="100" w:firstLine="240"/>
        <w:rPr>
          <w:sz w:val="24"/>
        </w:rPr>
      </w:pPr>
      <w:r>
        <w:rPr>
          <w:rFonts w:hint="eastAsia"/>
          <w:sz w:val="24"/>
        </w:rPr>
        <w:t>6.</w:t>
      </w:r>
      <w:r>
        <w:rPr>
          <w:rFonts w:hint="eastAsia"/>
          <w:sz w:val="24"/>
        </w:rPr>
        <w:t>便携式设计，内置电池；</w:t>
      </w:r>
    </w:p>
    <w:p w:rsidR="00356604" w:rsidRDefault="00424DD4">
      <w:pPr>
        <w:ind w:firstLineChars="100" w:firstLine="240"/>
        <w:rPr>
          <w:sz w:val="24"/>
        </w:rPr>
      </w:pPr>
      <w:r>
        <w:rPr>
          <w:rFonts w:hint="eastAsia"/>
          <w:sz w:val="24"/>
        </w:rPr>
        <w:t>7.</w:t>
      </w:r>
      <w:r>
        <w:rPr>
          <w:rFonts w:hint="eastAsia"/>
          <w:sz w:val="24"/>
        </w:rPr>
        <w:t>同时支持</w:t>
      </w:r>
      <w:r>
        <w:rPr>
          <w:rFonts w:hint="eastAsia"/>
          <w:sz w:val="24"/>
        </w:rPr>
        <w:t>A4</w:t>
      </w:r>
      <w:r>
        <w:rPr>
          <w:rFonts w:hint="eastAsia"/>
          <w:sz w:val="24"/>
        </w:rPr>
        <w:t>报告打印或仪器自带打印功能；</w:t>
      </w:r>
    </w:p>
    <w:p w:rsidR="00356604" w:rsidRDefault="00424DD4">
      <w:pPr>
        <w:ind w:firstLineChars="100" w:firstLine="240"/>
        <w:rPr>
          <w:sz w:val="24"/>
        </w:rPr>
      </w:pPr>
      <w:r>
        <w:rPr>
          <w:rFonts w:hint="eastAsia"/>
          <w:sz w:val="24"/>
        </w:rPr>
        <w:t>8.</w:t>
      </w:r>
      <w:r>
        <w:rPr>
          <w:rFonts w:hint="eastAsia"/>
          <w:sz w:val="24"/>
        </w:rPr>
        <w:t>具备自动测量环境参数（温度、湿度、大气压）并进行</w:t>
      </w:r>
      <w:r>
        <w:rPr>
          <w:rFonts w:hint="eastAsia"/>
          <w:sz w:val="24"/>
        </w:rPr>
        <w:t>BTPS</w:t>
      </w:r>
      <w:r>
        <w:rPr>
          <w:rFonts w:hint="eastAsia"/>
          <w:sz w:val="24"/>
        </w:rPr>
        <w:t>自动修正功能；</w:t>
      </w:r>
    </w:p>
    <w:p w:rsidR="00356604" w:rsidRDefault="00424DD4">
      <w:pPr>
        <w:ind w:firstLineChars="100" w:firstLine="240"/>
        <w:rPr>
          <w:sz w:val="24"/>
        </w:rPr>
      </w:pPr>
      <w:r>
        <w:rPr>
          <w:rFonts w:hint="eastAsia"/>
          <w:sz w:val="24"/>
        </w:rPr>
        <w:t>9.</w:t>
      </w:r>
      <w:r>
        <w:rPr>
          <w:rFonts w:hint="eastAsia"/>
          <w:sz w:val="24"/>
        </w:rPr>
        <w:t>系统软件可根据检测结果进行自动质控评级；</w:t>
      </w:r>
    </w:p>
    <w:p w:rsidR="00356604" w:rsidRDefault="00424DD4">
      <w:pPr>
        <w:ind w:firstLineChars="100" w:firstLine="240"/>
        <w:rPr>
          <w:sz w:val="24"/>
        </w:rPr>
      </w:pPr>
      <w:r>
        <w:rPr>
          <w:rFonts w:hint="eastAsia"/>
          <w:sz w:val="24"/>
        </w:rPr>
        <w:t>10.</w:t>
      </w:r>
      <w:r>
        <w:rPr>
          <w:rFonts w:hint="eastAsia"/>
          <w:sz w:val="24"/>
        </w:rPr>
        <w:t>智能操作：呼气手柄自带平衡感应，并自带智能语音提示功能</w:t>
      </w:r>
      <w:r>
        <w:rPr>
          <w:rFonts w:hint="eastAsia"/>
          <w:sz w:val="24"/>
        </w:rPr>
        <w:t>.</w:t>
      </w:r>
    </w:p>
    <w:p w:rsidR="00356604" w:rsidRDefault="00424DD4">
      <w:pPr>
        <w:ind w:firstLineChars="100" w:firstLine="240"/>
        <w:rPr>
          <w:sz w:val="24"/>
        </w:rPr>
      </w:pPr>
      <w:r>
        <w:rPr>
          <w:rFonts w:hint="eastAsia"/>
          <w:sz w:val="24"/>
        </w:rPr>
        <w:t>11.</w:t>
      </w:r>
      <w:r>
        <w:rPr>
          <w:rFonts w:hint="eastAsia"/>
          <w:sz w:val="24"/>
        </w:rPr>
        <w:t>仪器支持容量定标、三流速线性验证；</w:t>
      </w:r>
    </w:p>
    <w:p w:rsidR="00356604" w:rsidRDefault="00424DD4">
      <w:pPr>
        <w:ind w:firstLineChars="100" w:firstLine="240"/>
        <w:rPr>
          <w:sz w:val="24"/>
        </w:rPr>
      </w:pPr>
      <w:r>
        <w:rPr>
          <w:rFonts w:hint="eastAsia"/>
          <w:sz w:val="24"/>
        </w:rPr>
        <w:t xml:space="preserve">12. </w:t>
      </w:r>
      <w:r>
        <w:rPr>
          <w:rFonts w:hint="eastAsia"/>
          <w:sz w:val="24"/>
        </w:rPr>
        <w:t>定标筒容量</w:t>
      </w:r>
      <w:r>
        <w:rPr>
          <w:rFonts w:hint="eastAsia"/>
          <w:sz w:val="24"/>
        </w:rPr>
        <w:t>3L</w:t>
      </w:r>
      <w:r>
        <w:rPr>
          <w:rFonts w:hint="eastAsia"/>
          <w:sz w:val="24"/>
        </w:rPr>
        <w:t>，定标精度≤±</w:t>
      </w:r>
      <w:r>
        <w:rPr>
          <w:rFonts w:hint="eastAsia"/>
          <w:sz w:val="24"/>
        </w:rPr>
        <w:t>0.4%</w:t>
      </w:r>
      <w:r>
        <w:rPr>
          <w:rFonts w:hint="eastAsia"/>
          <w:sz w:val="24"/>
        </w:rPr>
        <w:t>，相应精度性能通过第三方权威机构检测；</w:t>
      </w:r>
    </w:p>
    <w:p w:rsidR="00356604" w:rsidRDefault="00424DD4">
      <w:pPr>
        <w:ind w:firstLineChars="100" w:firstLine="240"/>
        <w:rPr>
          <w:sz w:val="24"/>
        </w:rPr>
      </w:pPr>
      <w:r>
        <w:rPr>
          <w:rFonts w:hint="eastAsia"/>
          <w:sz w:val="24"/>
        </w:rPr>
        <w:t xml:space="preserve">13. </w:t>
      </w:r>
      <w:r>
        <w:rPr>
          <w:rFonts w:hint="eastAsia"/>
          <w:sz w:val="24"/>
        </w:rPr>
        <w:t>具备肺功能测定仪、定标筒等检验校准能力，提供上述设备检验校准的设备清单、购置凭证、实施检验校准的操作方案以及出具检验校准报告模板。后续可根据临床需求提供必要的定标筒质控校准检测服务。</w:t>
      </w:r>
    </w:p>
    <w:p w:rsidR="00356604" w:rsidRDefault="00424DD4">
      <w:pPr>
        <w:ind w:firstLineChars="100" w:firstLine="240"/>
        <w:rPr>
          <w:sz w:val="24"/>
        </w:rPr>
      </w:pPr>
      <w:r>
        <w:rPr>
          <w:rFonts w:hint="eastAsia"/>
          <w:sz w:val="24"/>
        </w:rPr>
        <w:t xml:space="preserve">14. </w:t>
      </w:r>
      <w:r>
        <w:rPr>
          <w:rFonts w:hint="eastAsia"/>
          <w:sz w:val="24"/>
        </w:rPr>
        <w:t>产品数据传输</w:t>
      </w:r>
      <w:r>
        <w:rPr>
          <w:rFonts w:hint="eastAsia"/>
          <w:sz w:val="24"/>
        </w:rPr>
        <w:t xml:space="preserve"> </w:t>
      </w:r>
    </w:p>
    <w:p w:rsidR="00356604" w:rsidRDefault="00424DD4">
      <w:pPr>
        <w:ind w:firstLineChars="100" w:firstLine="240"/>
        <w:rPr>
          <w:sz w:val="24"/>
        </w:rPr>
      </w:pPr>
      <w:r>
        <w:rPr>
          <w:rFonts w:hint="eastAsia"/>
          <w:sz w:val="24"/>
        </w:rPr>
        <w:t>14.1</w:t>
      </w:r>
      <w:r>
        <w:rPr>
          <w:rFonts w:hint="eastAsia"/>
          <w:sz w:val="24"/>
        </w:rPr>
        <w:t>支持无线数据互联功能；</w:t>
      </w:r>
      <w:r>
        <w:rPr>
          <w:rFonts w:hint="eastAsia"/>
          <w:sz w:val="24"/>
        </w:rPr>
        <w:t xml:space="preserve"> </w:t>
      </w:r>
    </w:p>
    <w:p w:rsidR="00356604" w:rsidRDefault="00424DD4">
      <w:pPr>
        <w:ind w:firstLineChars="100" w:firstLine="240"/>
        <w:rPr>
          <w:sz w:val="24"/>
        </w:rPr>
      </w:pPr>
      <w:r>
        <w:rPr>
          <w:rFonts w:hint="eastAsia"/>
          <w:sz w:val="24"/>
        </w:rPr>
        <w:t>14.2</w:t>
      </w:r>
      <w:r>
        <w:rPr>
          <w:rFonts w:hint="eastAsia"/>
          <w:sz w:val="24"/>
        </w:rPr>
        <w:t>检测设备支持双模工作模式，支持单台仪器离线工作及与</w:t>
      </w:r>
      <w:r>
        <w:rPr>
          <w:rFonts w:hint="eastAsia"/>
          <w:sz w:val="24"/>
        </w:rPr>
        <w:t xml:space="preserve"> PC </w:t>
      </w:r>
      <w:r>
        <w:rPr>
          <w:rFonts w:hint="eastAsia"/>
          <w:sz w:val="24"/>
        </w:rPr>
        <w:t>端联机。</w:t>
      </w:r>
    </w:p>
    <w:p w:rsidR="00356604" w:rsidRDefault="00424DD4">
      <w:pPr>
        <w:ind w:firstLineChars="100" w:firstLine="240"/>
        <w:rPr>
          <w:sz w:val="24"/>
        </w:rPr>
      </w:pPr>
      <w:r>
        <w:rPr>
          <w:rFonts w:hint="eastAsia"/>
          <w:sz w:val="24"/>
        </w:rPr>
        <w:t>14.3</w:t>
      </w:r>
      <w:r>
        <w:rPr>
          <w:rFonts w:hint="eastAsia"/>
          <w:sz w:val="24"/>
        </w:rPr>
        <w:t>仪器前置扫码功能，可以支持对接</w:t>
      </w:r>
      <w:r>
        <w:rPr>
          <w:rFonts w:hint="eastAsia"/>
          <w:sz w:val="24"/>
        </w:rPr>
        <w:t>His/Lis</w:t>
      </w:r>
      <w:r>
        <w:rPr>
          <w:rFonts w:hint="eastAsia"/>
          <w:sz w:val="24"/>
        </w:rPr>
        <w:t>系统。</w:t>
      </w:r>
    </w:p>
    <w:p w:rsidR="00356604" w:rsidRDefault="00424DD4">
      <w:pPr>
        <w:ind w:firstLineChars="100" w:firstLine="240"/>
        <w:rPr>
          <w:sz w:val="24"/>
        </w:rPr>
      </w:pPr>
      <w:r>
        <w:rPr>
          <w:rFonts w:hint="eastAsia"/>
          <w:sz w:val="24"/>
        </w:rPr>
        <w:t>15.</w:t>
      </w:r>
      <w:r>
        <w:rPr>
          <w:rFonts w:hint="eastAsia"/>
          <w:sz w:val="24"/>
        </w:rPr>
        <w:t>软件系统：</w:t>
      </w:r>
    </w:p>
    <w:p w:rsidR="00356604" w:rsidRDefault="00424DD4">
      <w:pPr>
        <w:ind w:firstLineChars="100" w:firstLine="240"/>
        <w:rPr>
          <w:sz w:val="24"/>
        </w:rPr>
      </w:pPr>
      <w:r>
        <w:rPr>
          <w:rFonts w:hint="eastAsia"/>
          <w:sz w:val="24"/>
        </w:rPr>
        <w:t>15.1</w:t>
      </w:r>
      <w:r>
        <w:rPr>
          <w:rFonts w:hint="eastAsia"/>
          <w:sz w:val="24"/>
        </w:rPr>
        <w:t>检测模块：肺通气功能检查（</w:t>
      </w:r>
      <w:r>
        <w:rPr>
          <w:rFonts w:hint="eastAsia"/>
          <w:sz w:val="24"/>
        </w:rPr>
        <w:t>FVC</w:t>
      </w:r>
      <w:r>
        <w:rPr>
          <w:rFonts w:hint="eastAsia"/>
          <w:sz w:val="24"/>
        </w:rPr>
        <w:t>、</w:t>
      </w:r>
      <w:r>
        <w:rPr>
          <w:rFonts w:hint="eastAsia"/>
          <w:sz w:val="24"/>
        </w:rPr>
        <w:t>VC,MVV</w:t>
      </w:r>
      <w:r>
        <w:rPr>
          <w:rFonts w:hint="eastAsia"/>
          <w:sz w:val="24"/>
        </w:rPr>
        <w:t>）、支气管舒张试验等；实时显示流量容积（</w:t>
      </w:r>
      <w:r>
        <w:rPr>
          <w:rFonts w:hint="eastAsia"/>
          <w:sz w:val="24"/>
        </w:rPr>
        <w:t>F-V</w:t>
      </w:r>
      <w:r>
        <w:rPr>
          <w:rFonts w:hint="eastAsia"/>
          <w:sz w:val="24"/>
        </w:rPr>
        <w:t>）曲线、时间容积（</w:t>
      </w:r>
      <w:r>
        <w:rPr>
          <w:rFonts w:hint="eastAsia"/>
          <w:sz w:val="24"/>
        </w:rPr>
        <w:t>V-T</w:t>
      </w:r>
      <w:r>
        <w:rPr>
          <w:rFonts w:hint="eastAsia"/>
          <w:sz w:val="24"/>
        </w:rPr>
        <w:t>）曲线等；</w:t>
      </w:r>
    </w:p>
    <w:p w:rsidR="00356604" w:rsidRDefault="00424DD4">
      <w:pPr>
        <w:ind w:firstLineChars="100" w:firstLine="240"/>
        <w:rPr>
          <w:sz w:val="24"/>
        </w:rPr>
      </w:pPr>
      <w:r>
        <w:rPr>
          <w:rFonts w:hint="eastAsia"/>
          <w:sz w:val="24"/>
        </w:rPr>
        <w:t>15.2</w:t>
      </w:r>
      <w:r>
        <w:rPr>
          <w:rFonts w:hint="eastAsia"/>
          <w:sz w:val="24"/>
        </w:rPr>
        <w:t>质控管理模块：容量定标、线性验证，并形成质控报告；自动计算质控评级；依据</w:t>
      </w:r>
      <w:r>
        <w:rPr>
          <w:rFonts w:hint="eastAsia"/>
          <w:sz w:val="24"/>
        </w:rPr>
        <w:t>ATS/ERS</w:t>
      </w:r>
      <w:r>
        <w:rPr>
          <w:rFonts w:hint="eastAsia"/>
          <w:sz w:val="24"/>
        </w:rPr>
        <w:t>智能推荐可接受度高的测量曲线；</w:t>
      </w:r>
    </w:p>
    <w:p w:rsidR="00356604" w:rsidRDefault="00424DD4">
      <w:pPr>
        <w:ind w:firstLineChars="100" w:firstLine="240"/>
        <w:rPr>
          <w:sz w:val="24"/>
        </w:rPr>
      </w:pPr>
      <w:r>
        <w:rPr>
          <w:rFonts w:hint="eastAsia"/>
          <w:sz w:val="24"/>
        </w:rPr>
        <w:t>15.3</w:t>
      </w:r>
      <w:r>
        <w:rPr>
          <w:rFonts w:hint="eastAsia"/>
          <w:sz w:val="24"/>
        </w:rPr>
        <w:t>检查对象信息收集及管理模块：可实现患者信息多模式录入，支持手动输入模式、数据批量导入模式。可录入检查对象基本信息、症状、危险因素、呼吸系统疾病史、身体测量结果、禁忌症、及定期的慢阻肺高危人群及患者的随访管理等信息；</w:t>
      </w:r>
    </w:p>
    <w:p w:rsidR="00356604" w:rsidRDefault="00424DD4">
      <w:pPr>
        <w:ind w:firstLineChars="100" w:firstLine="240"/>
        <w:rPr>
          <w:sz w:val="24"/>
        </w:rPr>
      </w:pPr>
      <w:r>
        <w:rPr>
          <w:rFonts w:hint="eastAsia"/>
          <w:sz w:val="24"/>
        </w:rPr>
        <w:t>15.4</w:t>
      </w:r>
      <w:r>
        <w:rPr>
          <w:rFonts w:hint="eastAsia"/>
          <w:sz w:val="24"/>
        </w:rPr>
        <w:t>随访问卷模块：</w:t>
      </w:r>
      <w:r>
        <w:rPr>
          <w:rFonts w:hint="eastAsia"/>
          <w:sz w:val="24"/>
        </w:rPr>
        <w:t>CAT</w:t>
      </w:r>
      <w:r>
        <w:rPr>
          <w:rFonts w:hint="eastAsia"/>
          <w:sz w:val="24"/>
        </w:rPr>
        <w:t>、</w:t>
      </w:r>
      <w:r>
        <w:rPr>
          <w:rFonts w:hint="eastAsia"/>
          <w:sz w:val="24"/>
        </w:rPr>
        <w:t>mMRC</w:t>
      </w:r>
      <w:r>
        <w:rPr>
          <w:rFonts w:hint="eastAsia"/>
          <w:sz w:val="24"/>
        </w:rPr>
        <w:t>、</w:t>
      </w:r>
      <w:r>
        <w:rPr>
          <w:rFonts w:hint="eastAsia"/>
          <w:sz w:val="24"/>
        </w:rPr>
        <w:t>COPD-SQ</w:t>
      </w:r>
      <w:r>
        <w:rPr>
          <w:rFonts w:hint="eastAsia"/>
          <w:sz w:val="24"/>
        </w:rPr>
        <w:t>等问卷配置；</w:t>
      </w:r>
    </w:p>
    <w:p w:rsidR="00356604" w:rsidRDefault="00424DD4">
      <w:pPr>
        <w:ind w:firstLineChars="100" w:firstLine="240"/>
        <w:rPr>
          <w:sz w:val="24"/>
        </w:rPr>
      </w:pPr>
      <w:r>
        <w:rPr>
          <w:rFonts w:hint="eastAsia"/>
          <w:sz w:val="24"/>
        </w:rPr>
        <w:lastRenderedPageBreak/>
        <w:t>15.5.</w:t>
      </w:r>
      <w:r>
        <w:rPr>
          <w:rFonts w:hint="eastAsia"/>
          <w:sz w:val="24"/>
        </w:rPr>
        <w:t>报告生成及打印模块：支持多种报告模板，包括肺量计检查、支气管舒张试验；</w:t>
      </w:r>
    </w:p>
    <w:p w:rsidR="00356604" w:rsidRDefault="00424DD4">
      <w:pPr>
        <w:ind w:firstLineChars="100" w:firstLine="240"/>
        <w:rPr>
          <w:sz w:val="24"/>
        </w:rPr>
      </w:pPr>
      <w:r>
        <w:rPr>
          <w:rFonts w:hint="eastAsia"/>
          <w:sz w:val="24"/>
        </w:rPr>
        <w:t>15.6.</w:t>
      </w:r>
      <w:r>
        <w:rPr>
          <w:rFonts w:hint="eastAsia"/>
          <w:sz w:val="24"/>
        </w:rPr>
        <w:t>工作台账模块：检测结果统计及报告导出；</w:t>
      </w:r>
    </w:p>
    <w:p w:rsidR="00356604" w:rsidRDefault="00424DD4">
      <w:pPr>
        <w:ind w:firstLineChars="100" w:firstLine="240"/>
        <w:rPr>
          <w:sz w:val="24"/>
        </w:rPr>
      </w:pPr>
      <w:r>
        <w:rPr>
          <w:rFonts w:hint="eastAsia"/>
          <w:sz w:val="24"/>
        </w:rPr>
        <w:t>15.7.</w:t>
      </w:r>
      <w:r>
        <w:rPr>
          <w:rFonts w:hint="eastAsia"/>
          <w:sz w:val="24"/>
        </w:rPr>
        <w:t>数据通讯模块：支持对接医院</w:t>
      </w:r>
      <w:r>
        <w:rPr>
          <w:rFonts w:hint="eastAsia"/>
          <w:sz w:val="24"/>
        </w:rPr>
        <w:t>HIS</w:t>
      </w:r>
      <w:r>
        <w:rPr>
          <w:rFonts w:hint="eastAsia"/>
          <w:sz w:val="24"/>
        </w:rPr>
        <w:t>系统；支持多中心及分级诊疗工作模式等功能；</w:t>
      </w:r>
    </w:p>
    <w:p w:rsidR="00356604" w:rsidRDefault="00424DD4">
      <w:pPr>
        <w:ind w:firstLineChars="100" w:firstLine="240"/>
        <w:rPr>
          <w:sz w:val="24"/>
        </w:rPr>
      </w:pPr>
      <w:r>
        <w:rPr>
          <w:rFonts w:hint="eastAsia"/>
          <w:sz w:val="24"/>
        </w:rPr>
        <w:t>15.8.</w:t>
      </w:r>
      <w:r>
        <w:rPr>
          <w:rFonts w:hint="eastAsia"/>
          <w:sz w:val="24"/>
        </w:rPr>
        <w:t>账号管理及设置模块：账号及密码管理，账户基本信息配置，版本升级、设备管理、预计值选择、数据同步等；</w:t>
      </w:r>
    </w:p>
    <w:p w:rsidR="00356604" w:rsidRDefault="00424DD4">
      <w:pPr>
        <w:ind w:firstLineChars="100" w:firstLine="240"/>
        <w:rPr>
          <w:sz w:val="24"/>
        </w:rPr>
      </w:pPr>
      <w:r>
        <w:rPr>
          <w:rFonts w:hint="eastAsia"/>
          <w:sz w:val="24"/>
        </w:rPr>
        <w:t>16.</w:t>
      </w:r>
      <w:r>
        <w:rPr>
          <w:rFonts w:hint="eastAsia"/>
          <w:sz w:val="24"/>
        </w:rPr>
        <w:t>云平台软件管理系统</w:t>
      </w:r>
    </w:p>
    <w:p w:rsidR="00356604" w:rsidRDefault="00424DD4">
      <w:pPr>
        <w:ind w:firstLineChars="100" w:firstLine="240"/>
        <w:rPr>
          <w:sz w:val="24"/>
        </w:rPr>
      </w:pPr>
      <w:r>
        <w:rPr>
          <w:rFonts w:hint="eastAsia"/>
          <w:sz w:val="24"/>
        </w:rPr>
        <w:t>16.1</w:t>
      </w:r>
      <w:r>
        <w:rPr>
          <w:rFonts w:hint="eastAsia"/>
          <w:sz w:val="24"/>
        </w:rPr>
        <w:t>项目管理功能：包括基础信息，汇总信息，随访内容设置，项目参与单位等；</w:t>
      </w:r>
    </w:p>
    <w:p w:rsidR="00356604" w:rsidRDefault="00424DD4">
      <w:pPr>
        <w:ind w:firstLineChars="100" w:firstLine="240"/>
        <w:rPr>
          <w:sz w:val="24"/>
        </w:rPr>
      </w:pPr>
      <w:r>
        <w:rPr>
          <w:rFonts w:hint="eastAsia"/>
          <w:sz w:val="24"/>
        </w:rPr>
        <w:t>16.2.</w:t>
      </w:r>
      <w:r>
        <w:rPr>
          <w:rFonts w:hint="eastAsia"/>
          <w:sz w:val="24"/>
        </w:rPr>
        <w:t>云平台质控管理功能：设备质控定标报告，检查报告质量管理；查看某个中心的质控报告，可在线批注、留言；</w:t>
      </w:r>
    </w:p>
    <w:p w:rsidR="00356604" w:rsidRDefault="00424DD4">
      <w:pPr>
        <w:ind w:firstLineChars="100" w:firstLine="240"/>
        <w:rPr>
          <w:sz w:val="24"/>
        </w:rPr>
      </w:pPr>
      <w:r>
        <w:rPr>
          <w:rFonts w:hint="eastAsia"/>
          <w:sz w:val="24"/>
        </w:rPr>
        <w:t>16.3.</w:t>
      </w:r>
      <w:r>
        <w:rPr>
          <w:rFonts w:hint="eastAsia"/>
          <w:sz w:val="24"/>
        </w:rPr>
        <w:t>肺功能检查对象信息管理功能：包括调查对象姓名、性别、出生年月日、民族、身份证号、职业、户籍地址、实际居住地址、联系电话、门诊号</w:t>
      </w:r>
      <w:r>
        <w:rPr>
          <w:rFonts w:hint="eastAsia"/>
          <w:sz w:val="24"/>
        </w:rPr>
        <w:t>/</w:t>
      </w:r>
      <w:r>
        <w:rPr>
          <w:rFonts w:hint="eastAsia"/>
          <w:sz w:val="24"/>
        </w:rPr>
        <w:t>住院号、症状、危险因素、呼吸病史、身体测量、禁忌症、慢阻肺高危人群及患者的随访管理等；</w:t>
      </w:r>
    </w:p>
    <w:p w:rsidR="00356604" w:rsidRDefault="00424DD4">
      <w:pPr>
        <w:ind w:firstLineChars="100" w:firstLine="240"/>
        <w:rPr>
          <w:sz w:val="24"/>
        </w:rPr>
      </w:pPr>
      <w:r>
        <w:rPr>
          <w:rFonts w:hint="eastAsia"/>
          <w:sz w:val="24"/>
        </w:rPr>
        <w:t>16.4.</w:t>
      </w:r>
      <w:r>
        <w:rPr>
          <w:rFonts w:hint="eastAsia"/>
          <w:sz w:val="24"/>
        </w:rPr>
        <w:t>肺功能报告管理模块：肺功能报告汇总；肺功能质控等级；在线查看肺功能报告详情；在线解读批注；</w:t>
      </w:r>
      <w:r>
        <w:rPr>
          <w:rFonts w:hint="eastAsia"/>
          <w:sz w:val="24"/>
        </w:rPr>
        <w:t>FVC</w:t>
      </w:r>
      <w:r>
        <w:rPr>
          <w:rFonts w:hint="eastAsia"/>
          <w:sz w:val="24"/>
        </w:rPr>
        <w:t>检查质量、</w:t>
      </w:r>
      <w:r>
        <w:rPr>
          <w:rFonts w:hint="eastAsia"/>
          <w:sz w:val="24"/>
        </w:rPr>
        <w:t>FEV1</w:t>
      </w:r>
      <w:r>
        <w:rPr>
          <w:rFonts w:hint="eastAsia"/>
          <w:sz w:val="24"/>
        </w:rPr>
        <w:t>检查质量、肺通气功能障碍类型、肺通气功能障碍程度、舒张试验阴性</w:t>
      </w:r>
      <w:r>
        <w:rPr>
          <w:rFonts w:hint="eastAsia"/>
          <w:sz w:val="24"/>
        </w:rPr>
        <w:t>/</w:t>
      </w:r>
      <w:r>
        <w:rPr>
          <w:rFonts w:hint="eastAsia"/>
          <w:sz w:val="24"/>
        </w:rPr>
        <w:t>阳性、</w:t>
      </w:r>
      <w:r>
        <w:rPr>
          <w:rFonts w:hint="eastAsia"/>
          <w:sz w:val="24"/>
        </w:rPr>
        <w:t>GOLD</w:t>
      </w:r>
      <w:r>
        <w:rPr>
          <w:rFonts w:hint="eastAsia"/>
          <w:sz w:val="24"/>
        </w:rPr>
        <w:t>分级等分析图表展示；</w:t>
      </w:r>
      <w:r>
        <w:rPr>
          <w:rFonts w:hint="eastAsia"/>
          <w:sz w:val="24"/>
        </w:rPr>
        <w:t xml:space="preserve"> </w:t>
      </w:r>
    </w:p>
    <w:p w:rsidR="00356604" w:rsidRDefault="00424DD4">
      <w:pPr>
        <w:ind w:firstLineChars="100" w:firstLine="240"/>
        <w:rPr>
          <w:sz w:val="24"/>
        </w:rPr>
      </w:pPr>
      <w:r>
        <w:rPr>
          <w:rFonts w:hint="eastAsia"/>
          <w:sz w:val="24"/>
        </w:rPr>
        <w:t>16.5.</w:t>
      </w:r>
      <w:r>
        <w:rPr>
          <w:rFonts w:hint="eastAsia"/>
          <w:sz w:val="24"/>
        </w:rPr>
        <w:t>数据导出功能：支持自定义时间范围数据导出；支持全部数据导出，包括检查对象基础信息、肺功能报告数据、随访数据等；</w:t>
      </w:r>
    </w:p>
    <w:p w:rsidR="00356604" w:rsidRDefault="00424DD4">
      <w:pPr>
        <w:ind w:firstLineChars="100" w:firstLine="240"/>
        <w:rPr>
          <w:sz w:val="24"/>
        </w:rPr>
      </w:pPr>
      <w:r>
        <w:rPr>
          <w:rFonts w:hint="eastAsia"/>
          <w:sz w:val="24"/>
        </w:rPr>
        <w:t>16.6.</w:t>
      </w:r>
      <w:r>
        <w:rPr>
          <w:rFonts w:hint="eastAsia"/>
          <w:sz w:val="24"/>
        </w:rPr>
        <w:t>数据共享：检查对象的基本信息和肺功能检查、诊断等相关数据和信息可传输共享至居民电子健康档案和区域人口健康信息平台等；</w:t>
      </w:r>
    </w:p>
    <w:p w:rsidR="00356604" w:rsidRDefault="00424DD4">
      <w:pPr>
        <w:ind w:firstLineChars="100" w:firstLine="240"/>
        <w:rPr>
          <w:b/>
          <w:bCs/>
          <w:sz w:val="24"/>
        </w:rPr>
      </w:pPr>
      <w:r>
        <w:rPr>
          <w:rFonts w:hint="eastAsia"/>
          <w:sz w:val="24"/>
        </w:rPr>
        <w:t>17.</w:t>
      </w:r>
      <w:r>
        <w:rPr>
          <w:rFonts w:hint="eastAsia"/>
          <w:sz w:val="24"/>
        </w:rPr>
        <w:t>产品注册标准：符合</w:t>
      </w:r>
      <w:r>
        <w:rPr>
          <w:rFonts w:hint="eastAsia"/>
          <w:sz w:val="24"/>
        </w:rPr>
        <w:t>ISO26782</w:t>
      </w:r>
      <w:r>
        <w:rPr>
          <w:rFonts w:hint="eastAsia"/>
          <w:sz w:val="24"/>
        </w:rPr>
        <w:t>国际认证要求，具备肺功能测定仪国际标准认证证书</w:t>
      </w:r>
      <w:r>
        <w:rPr>
          <w:rFonts w:hint="eastAsia"/>
          <w:sz w:val="24"/>
        </w:rPr>
        <w:t xml:space="preserve">(ISO13485) </w:t>
      </w:r>
      <w:r>
        <w:rPr>
          <w:rFonts w:hint="eastAsia"/>
          <w:sz w:val="24"/>
        </w:rPr>
        <w:t>。</w:t>
      </w:r>
    </w:p>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424DD4">
      <w:pPr>
        <w:jc w:val="center"/>
        <w:rPr>
          <w:b/>
          <w:bCs/>
          <w:sz w:val="30"/>
          <w:szCs w:val="30"/>
        </w:rPr>
      </w:pPr>
      <w:r>
        <w:rPr>
          <w:rFonts w:hint="eastAsia"/>
          <w:b/>
          <w:bCs/>
          <w:sz w:val="30"/>
          <w:szCs w:val="30"/>
        </w:rPr>
        <w:lastRenderedPageBreak/>
        <w:t>项目名称：劳动节慰问品</w:t>
      </w:r>
    </w:p>
    <w:p w:rsidR="00356604" w:rsidRDefault="00424DD4">
      <w:r>
        <w:rPr>
          <w:rFonts w:hint="eastAsia"/>
        </w:rPr>
        <w:t>需求参数</w:t>
      </w:r>
    </w:p>
    <w:p w:rsidR="00356604" w:rsidRDefault="00424DD4">
      <w:pPr>
        <w:pStyle w:val="a3"/>
        <w:numPr>
          <w:ilvl w:val="0"/>
          <w:numId w:val="1"/>
        </w:numPr>
      </w:pPr>
      <w:r>
        <w:rPr>
          <w:rFonts w:hint="eastAsia"/>
        </w:rPr>
        <w:t>以券</w:t>
      </w:r>
      <w:r>
        <w:t>的方式发放</w:t>
      </w:r>
    </w:p>
    <w:p w:rsidR="00356604" w:rsidRDefault="00424DD4">
      <w:pPr>
        <w:pStyle w:val="a3"/>
        <w:ind w:leftChars="200" w:left="420" w:firstLineChars="0" w:firstLine="0"/>
      </w:pPr>
      <w:r>
        <w:rPr>
          <w:rFonts w:hint="eastAsia"/>
        </w:rPr>
        <w:t>2</w:t>
      </w:r>
      <w:r>
        <w:rPr>
          <w:rFonts w:hint="eastAsia"/>
        </w:rPr>
        <w:t>、</w:t>
      </w:r>
      <w:r w:rsidR="000879FA">
        <w:rPr>
          <w:rFonts w:hint="eastAsia"/>
        </w:rPr>
        <w:t>数量</w:t>
      </w:r>
      <w:r w:rsidR="000879FA">
        <w:rPr>
          <w:rFonts w:hint="eastAsia"/>
        </w:rPr>
        <w:t>648</w:t>
      </w:r>
      <w:r w:rsidR="000879FA">
        <w:rPr>
          <w:rFonts w:hint="eastAsia"/>
        </w:rPr>
        <w:t>份</w:t>
      </w:r>
      <w:r w:rsidR="000879FA">
        <w:t>，</w:t>
      </w:r>
      <w:r>
        <w:rPr>
          <w:rFonts w:hint="eastAsia"/>
        </w:rPr>
        <w:t>面值</w:t>
      </w:r>
      <w:r>
        <w:rPr>
          <w:rFonts w:hint="eastAsia"/>
        </w:rPr>
        <w:t>100</w:t>
      </w:r>
      <w:r>
        <w:rPr>
          <w:rFonts w:hint="eastAsia"/>
        </w:rPr>
        <w:t>元</w:t>
      </w:r>
      <w:r w:rsidR="000879FA">
        <w:rPr>
          <w:rFonts w:hint="eastAsia"/>
        </w:rPr>
        <w:t>/</w:t>
      </w:r>
      <w:r w:rsidR="000879FA">
        <w:rPr>
          <w:rFonts w:hint="eastAsia"/>
        </w:rPr>
        <w:t>份</w:t>
      </w:r>
    </w:p>
    <w:p w:rsidR="00356604" w:rsidRDefault="00424DD4">
      <w:pPr>
        <w:pStyle w:val="a3"/>
      </w:pPr>
      <w:r>
        <w:rPr>
          <w:rFonts w:hint="eastAsia"/>
        </w:rPr>
        <w:t>3</w:t>
      </w:r>
      <w:r>
        <w:rPr>
          <w:rFonts w:hint="eastAsia"/>
        </w:rPr>
        <w:t>、京东</w:t>
      </w:r>
      <w:r>
        <w:t>或者顺丰快递</w:t>
      </w:r>
    </w:p>
    <w:p w:rsidR="00356604" w:rsidRDefault="00424DD4">
      <w:pPr>
        <w:pStyle w:val="a3"/>
      </w:pPr>
      <w:r>
        <w:rPr>
          <w:rFonts w:hint="eastAsia"/>
        </w:rPr>
        <w:t>4</w:t>
      </w:r>
      <w:r>
        <w:rPr>
          <w:rFonts w:hint="eastAsia"/>
        </w:rPr>
        <w:t>、兑换期限</w:t>
      </w:r>
      <w:r>
        <w:t>为</w:t>
      </w:r>
      <w:r>
        <w:rPr>
          <w:rFonts w:hint="eastAsia"/>
        </w:rPr>
        <w:t>2</w:t>
      </w:r>
      <w:r>
        <w:rPr>
          <w:rFonts w:hint="eastAsia"/>
        </w:rPr>
        <w:t>个月，</w:t>
      </w:r>
      <w:r>
        <w:t>逾期未</w:t>
      </w:r>
      <w:r>
        <w:rPr>
          <w:rFonts w:hint="eastAsia"/>
        </w:rPr>
        <w:t>兑换者</w:t>
      </w:r>
      <w:r>
        <w:t>，</w:t>
      </w:r>
      <w:r>
        <w:rPr>
          <w:rFonts w:hint="eastAsia"/>
        </w:rPr>
        <w:t>个别</w:t>
      </w:r>
      <w:r>
        <w:t>协商。</w:t>
      </w:r>
    </w:p>
    <w:p w:rsidR="00356604" w:rsidRDefault="00356604"/>
    <w:p w:rsidR="00356604" w:rsidRDefault="00356604"/>
    <w:p w:rsidR="00356604" w:rsidRDefault="00356604">
      <w:bookmarkStart w:id="0" w:name="_GoBack"/>
      <w:bookmarkEnd w:id="0"/>
    </w:p>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424DD4">
      <w:pPr>
        <w:jc w:val="center"/>
        <w:rPr>
          <w:b/>
          <w:bCs/>
          <w:sz w:val="30"/>
          <w:szCs w:val="30"/>
        </w:rPr>
      </w:pPr>
      <w:r>
        <w:rPr>
          <w:rFonts w:hint="eastAsia"/>
          <w:b/>
          <w:bCs/>
          <w:sz w:val="30"/>
          <w:szCs w:val="30"/>
        </w:rPr>
        <w:t>项目名称：工会会员春游</w:t>
      </w:r>
    </w:p>
    <w:p w:rsidR="00356604" w:rsidRDefault="00424DD4">
      <w:r>
        <w:rPr>
          <w:rFonts w:hint="eastAsia"/>
        </w:rPr>
        <w:t>需求参数</w:t>
      </w:r>
    </w:p>
    <w:p w:rsidR="00356604" w:rsidRDefault="00424DD4">
      <w:pPr>
        <w:ind w:firstLineChars="200" w:firstLine="420"/>
      </w:pPr>
      <w:r>
        <w:rPr>
          <w:rFonts w:hint="eastAsia"/>
        </w:rPr>
        <w:t>1.</w:t>
      </w:r>
      <w:r w:rsidR="00D96B39">
        <w:rPr>
          <w:rFonts w:hint="eastAsia"/>
        </w:rPr>
        <w:t>上海</w:t>
      </w:r>
      <w:r>
        <w:rPr>
          <w:rFonts w:hint="eastAsia"/>
        </w:rPr>
        <w:t>周边游</w:t>
      </w:r>
    </w:p>
    <w:p w:rsidR="00356604" w:rsidRDefault="00424DD4">
      <w:pPr>
        <w:ind w:firstLineChars="200" w:firstLine="420"/>
      </w:pPr>
      <w:r>
        <w:rPr>
          <w:rFonts w:hint="eastAsia"/>
        </w:rPr>
        <w:t>2.</w:t>
      </w:r>
      <w:r w:rsidR="006B0EA0">
        <w:rPr>
          <w:rFonts w:hint="eastAsia"/>
        </w:rPr>
        <w:t>人数</w:t>
      </w:r>
      <w:r w:rsidR="006B0EA0">
        <w:rPr>
          <w:rFonts w:hint="eastAsia"/>
        </w:rPr>
        <w:t>300</w:t>
      </w:r>
      <w:r w:rsidR="006B0EA0">
        <w:rPr>
          <w:rFonts w:hint="eastAsia"/>
        </w:rPr>
        <w:t>人</w:t>
      </w:r>
      <w:r w:rsidR="006B0EA0">
        <w:t>以内，</w:t>
      </w:r>
      <w:r>
        <w:rPr>
          <w:rFonts w:hint="eastAsia"/>
        </w:rPr>
        <w:t>每人价格</w:t>
      </w:r>
      <w:r>
        <w:rPr>
          <w:rFonts w:hint="eastAsia"/>
        </w:rPr>
        <w:t>300</w:t>
      </w:r>
      <w:r>
        <w:rPr>
          <w:rFonts w:hint="eastAsia"/>
        </w:rPr>
        <w:t>元</w:t>
      </w:r>
      <w:r>
        <w:t>以内</w:t>
      </w:r>
    </w:p>
    <w:p w:rsidR="00356604" w:rsidRDefault="00424DD4">
      <w:pPr>
        <w:ind w:firstLineChars="200" w:firstLine="420"/>
      </w:pPr>
      <w:r>
        <w:rPr>
          <w:rFonts w:hint="eastAsia"/>
        </w:rPr>
        <w:t>3.</w:t>
      </w:r>
      <w:r>
        <w:rPr>
          <w:rFonts w:hint="eastAsia"/>
        </w:rPr>
        <w:t>需包含午餐</w:t>
      </w:r>
      <w:r>
        <w:t>及</w:t>
      </w:r>
      <w:r>
        <w:rPr>
          <w:rFonts w:hint="eastAsia"/>
        </w:rPr>
        <w:t>交通</w:t>
      </w:r>
    </w:p>
    <w:p w:rsidR="00356604" w:rsidRDefault="00424DD4">
      <w:pPr>
        <w:ind w:firstLineChars="200" w:firstLine="420"/>
      </w:pPr>
      <w:r>
        <w:rPr>
          <w:rFonts w:hint="eastAsia"/>
        </w:rPr>
        <w:t>4.</w:t>
      </w:r>
      <w:r>
        <w:rPr>
          <w:rFonts w:hint="eastAsia"/>
        </w:rPr>
        <w:t>统一按照</w:t>
      </w:r>
      <w:r>
        <w:t>最终报名</w:t>
      </w:r>
      <w:r>
        <w:rPr>
          <w:rFonts w:hint="eastAsia"/>
        </w:rPr>
        <w:t>人数</w:t>
      </w:r>
      <w:r>
        <w:t>结账</w:t>
      </w:r>
      <w:r>
        <w:rPr>
          <w:rFonts w:hint="eastAsia"/>
        </w:rPr>
        <w:t>。</w:t>
      </w:r>
    </w:p>
    <w:p w:rsidR="00356604" w:rsidRDefault="00356604"/>
    <w:p w:rsidR="00356604" w:rsidRDefault="00356604"/>
    <w:p w:rsidR="00356604" w:rsidRDefault="00356604"/>
    <w:p w:rsidR="00356604" w:rsidRDefault="00356604">
      <w:pPr>
        <w:jc w:val="center"/>
        <w:rPr>
          <w:b/>
          <w:bCs/>
          <w:sz w:val="30"/>
          <w:szCs w:val="30"/>
        </w:rPr>
      </w:pPr>
    </w:p>
    <w:p w:rsidR="00356604" w:rsidRDefault="00356604">
      <w:pPr>
        <w:jc w:val="center"/>
        <w:rPr>
          <w:b/>
          <w:bCs/>
          <w:sz w:val="30"/>
          <w:szCs w:val="30"/>
        </w:rPr>
      </w:pPr>
    </w:p>
    <w:p w:rsidR="00356604" w:rsidRDefault="00356604">
      <w:pPr>
        <w:jc w:val="center"/>
        <w:rPr>
          <w:b/>
          <w:bCs/>
          <w:sz w:val="30"/>
          <w:szCs w:val="30"/>
        </w:rPr>
      </w:pPr>
    </w:p>
    <w:p w:rsidR="00356604" w:rsidRDefault="00356604">
      <w:pPr>
        <w:jc w:val="center"/>
        <w:rPr>
          <w:b/>
          <w:bCs/>
          <w:sz w:val="30"/>
          <w:szCs w:val="30"/>
        </w:rPr>
      </w:pPr>
    </w:p>
    <w:p w:rsidR="00356604" w:rsidRDefault="00356604">
      <w:pPr>
        <w:jc w:val="center"/>
        <w:rPr>
          <w:b/>
          <w:bCs/>
          <w:sz w:val="30"/>
          <w:szCs w:val="30"/>
        </w:rPr>
      </w:pPr>
    </w:p>
    <w:p w:rsidR="00356604" w:rsidRDefault="00356604">
      <w:pPr>
        <w:jc w:val="center"/>
        <w:rPr>
          <w:b/>
          <w:bCs/>
          <w:sz w:val="30"/>
          <w:szCs w:val="30"/>
        </w:rPr>
      </w:pPr>
    </w:p>
    <w:p w:rsidR="00356604" w:rsidRDefault="00356604">
      <w:pPr>
        <w:rPr>
          <w:b/>
          <w:bCs/>
          <w:sz w:val="30"/>
          <w:szCs w:val="30"/>
        </w:rPr>
      </w:pPr>
    </w:p>
    <w:p w:rsidR="00356604" w:rsidRDefault="00424DD4">
      <w:pPr>
        <w:jc w:val="center"/>
      </w:pPr>
      <w:r>
        <w:rPr>
          <w:rFonts w:hint="eastAsia"/>
          <w:b/>
          <w:bCs/>
          <w:sz w:val="30"/>
          <w:szCs w:val="30"/>
        </w:rPr>
        <w:lastRenderedPageBreak/>
        <w:t>项目名称：上海市皮肤病医院防雷检测改造项目</w:t>
      </w:r>
    </w:p>
    <w:p w:rsidR="00356604" w:rsidRDefault="00424DD4">
      <w:r>
        <w:rPr>
          <w:rFonts w:hint="eastAsia"/>
        </w:rPr>
        <w:t>需求参数：</w:t>
      </w:r>
    </w:p>
    <w:p w:rsidR="00356604" w:rsidRDefault="00424DD4">
      <w:pPr>
        <w:ind w:firstLineChars="200" w:firstLine="420"/>
      </w:pPr>
      <w:r>
        <w:rPr>
          <w:rFonts w:hint="eastAsia"/>
        </w:rPr>
        <w:t>此次询价项目为上海市皮肤病医院防雷检测改造项目，为确保医院建筑物及配电箱防雷接地的安全使用，申请予以根据检测的实际情况进行电气设施设备改造。改造地点上海市皮肤病医院保德路及武夷路院区，相关材料费人工费均包含在内。</w:t>
      </w:r>
    </w:p>
    <w:p w:rsidR="00356604" w:rsidRDefault="00424DD4">
      <w:r>
        <w:rPr>
          <w:rFonts w:hint="eastAsia"/>
        </w:rPr>
        <w:t>改造点位如下：</w:t>
      </w:r>
    </w:p>
    <w:p w:rsidR="00356604" w:rsidRDefault="00424DD4">
      <w:r>
        <w:rPr>
          <w:rFonts w:hint="eastAsia"/>
        </w:rPr>
        <w:t>保德路院区：</w:t>
      </w:r>
    </w:p>
    <w:p w:rsidR="00356604" w:rsidRDefault="00424DD4">
      <w:pPr>
        <w:ind w:firstLineChars="200" w:firstLine="420"/>
      </w:pPr>
      <w:r>
        <w:rPr>
          <w:rFonts w:hint="eastAsia"/>
        </w:rPr>
        <w:t>1.SPD</w:t>
      </w:r>
      <w:r>
        <w:rPr>
          <w:rFonts w:hint="eastAsia"/>
        </w:rPr>
        <w:t>浪涌保护器（更换）：</w:t>
      </w:r>
      <w:r>
        <w:rPr>
          <w:rFonts w:hint="eastAsia"/>
        </w:rPr>
        <w:t>1</w:t>
      </w:r>
      <w:r>
        <w:rPr>
          <w:rFonts w:hint="eastAsia"/>
        </w:rPr>
        <w:t>套（新大楼</w:t>
      </w:r>
      <w:r>
        <w:rPr>
          <w:rFonts w:hint="eastAsia"/>
        </w:rPr>
        <w:t>5F</w:t>
      </w:r>
      <w:r>
        <w:rPr>
          <w:rFonts w:hint="eastAsia"/>
        </w:rPr>
        <w:t>信息机房）</w:t>
      </w:r>
      <w:r>
        <w:rPr>
          <w:rFonts w:hint="eastAsia"/>
        </w:rPr>
        <w:t xml:space="preserve"> </w:t>
      </w:r>
    </w:p>
    <w:p w:rsidR="00356604" w:rsidRDefault="00424DD4">
      <w:pPr>
        <w:ind w:firstLineChars="200" w:firstLine="420"/>
      </w:pPr>
      <w:r>
        <w:rPr>
          <w:rFonts w:hint="eastAsia"/>
        </w:rPr>
        <w:t>2.</w:t>
      </w:r>
      <w:r>
        <w:rPr>
          <w:rFonts w:hint="eastAsia"/>
        </w:rPr>
        <w:t>接闪带</w:t>
      </w:r>
      <w:r>
        <w:rPr>
          <w:rFonts w:hint="eastAsia"/>
        </w:rPr>
        <w:t>/</w:t>
      </w:r>
      <w:r>
        <w:rPr>
          <w:rFonts w:hint="eastAsia"/>
        </w:rPr>
        <w:t>防雷引下线：</w:t>
      </w:r>
      <w:r>
        <w:rPr>
          <w:rFonts w:hint="eastAsia"/>
        </w:rPr>
        <w:t>40</w:t>
      </w:r>
      <w:r>
        <w:rPr>
          <w:rFonts w:hint="eastAsia"/>
        </w:rPr>
        <w:t>米（氧气钢瓶库）</w:t>
      </w:r>
    </w:p>
    <w:p w:rsidR="00356604" w:rsidRDefault="00424DD4">
      <w:pPr>
        <w:ind w:firstLineChars="200" w:firstLine="420"/>
      </w:pPr>
      <w:r>
        <w:rPr>
          <w:rFonts w:hint="eastAsia"/>
        </w:rPr>
        <w:t>3.</w:t>
      </w:r>
      <w:r>
        <w:rPr>
          <w:rFonts w:hint="eastAsia"/>
        </w:rPr>
        <w:t>接地装置：</w:t>
      </w:r>
      <w:r>
        <w:rPr>
          <w:rFonts w:hint="eastAsia"/>
        </w:rPr>
        <w:t>2</w:t>
      </w:r>
      <w:r>
        <w:rPr>
          <w:rFonts w:hint="eastAsia"/>
        </w:rPr>
        <w:t>套（氧气钢瓶库）</w:t>
      </w:r>
    </w:p>
    <w:p w:rsidR="00356604" w:rsidRDefault="00424DD4">
      <w:pPr>
        <w:ind w:firstLineChars="200" w:firstLine="420"/>
      </w:pPr>
      <w:r>
        <w:rPr>
          <w:rFonts w:hint="eastAsia"/>
        </w:rPr>
        <w:t>4.</w:t>
      </w:r>
      <w:r>
        <w:rPr>
          <w:rFonts w:hint="eastAsia"/>
        </w:rPr>
        <w:t>等电位连接：</w:t>
      </w:r>
      <w:r>
        <w:rPr>
          <w:rFonts w:hint="eastAsia"/>
        </w:rPr>
        <w:t>8</w:t>
      </w:r>
      <w:r>
        <w:rPr>
          <w:rFonts w:hint="eastAsia"/>
        </w:rPr>
        <w:t>处（</w:t>
      </w:r>
      <w:r>
        <w:rPr>
          <w:rFonts w:hint="eastAsia"/>
        </w:rPr>
        <w:t>2#</w:t>
      </w:r>
      <w:r>
        <w:rPr>
          <w:rFonts w:hint="eastAsia"/>
        </w:rPr>
        <w:t>楼危险品仓库：防爆柜</w:t>
      </w:r>
      <w:r>
        <w:rPr>
          <w:rFonts w:hint="eastAsia"/>
        </w:rPr>
        <w:t>/</w:t>
      </w:r>
      <w:r>
        <w:rPr>
          <w:rFonts w:hint="eastAsia"/>
        </w:rPr>
        <w:t>金属货架</w:t>
      </w:r>
      <w:r>
        <w:rPr>
          <w:rFonts w:hint="eastAsia"/>
        </w:rPr>
        <w:t>/</w:t>
      </w:r>
      <w:r>
        <w:rPr>
          <w:rFonts w:hint="eastAsia"/>
        </w:rPr>
        <w:t>金属仓板）</w:t>
      </w:r>
    </w:p>
    <w:p w:rsidR="00356604" w:rsidRDefault="00424DD4">
      <w:r>
        <w:rPr>
          <w:rFonts w:hint="eastAsia"/>
        </w:rPr>
        <w:t>武夷路院区：</w:t>
      </w:r>
    </w:p>
    <w:p w:rsidR="00356604" w:rsidRDefault="00424DD4">
      <w:pPr>
        <w:ind w:firstLineChars="200" w:firstLine="420"/>
      </w:pPr>
      <w:r>
        <w:rPr>
          <w:rFonts w:hint="eastAsia"/>
        </w:rPr>
        <w:t>1.SPD</w:t>
      </w:r>
      <w:r>
        <w:rPr>
          <w:rFonts w:hint="eastAsia"/>
        </w:rPr>
        <w:t>浪涌保护器</w:t>
      </w:r>
      <w:r>
        <w:rPr>
          <w:rFonts w:hint="eastAsia"/>
        </w:rPr>
        <w:t>(</w:t>
      </w:r>
      <w:r>
        <w:rPr>
          <w:rFonts w:hint="eastAsia"/>
        </w:rPr>
        <w:t>新装</w:t>
      </w:r>
      <w:r>
        <w:rPr>
          <w:rFonts w:hint="eastAsia"/>
        </w:rPr>
        <w:t xml:space="preserve">) </w:t>
      </w:r>
      <w:r>
        <w:rPr>
          <w:rFonts w:hint="eastAsia"/>
        </w:rPr>
        <w:t>：</w:t>
      </w:r>
      <w:r>
        <w:rPr>
          <w:rFonts w:hint="eastAsia"/>
        </w:rPr>
        <w:t>5</w:t>
      </w:r>
      <w:r>
        <w:rPr>
          <w:rFonts w:hint="eastAsia"/>
        </w:rPr>
        <w:t>套（</w:t>
      </w:r>
      <w:r>
        <w:rPr>
          <w:rFonts w:hint="eastAsia"/>
        </w:rPr>
        <w:t>1</w:t>
      </w:r>
      <w:r>
        <w:rPr>
          <w:rFonts w:hint="eastAsia"/>
        </w:rPr>
        <w:t>号楼：消防泵房</w:t>
      </w:r>
      <w:r>
        <w:rPr>
          <w:rFonts w:hint="eastAsia"/>
        </w:rPr>
        <w:t>/</w:t>
      </w:r>
      <w:r>
        <w:rPr>
          <w:rFonts w:hint="eastAsia"/>
        </w:rPr>
        <w:t>生活泵房配电柜、</w:t>
      </w:r>
      <w:r>
        <w:rPr>
          <w:rFonts w:hint="eastAsia"/>
        </w:rPr>
        <w:t>2</w:t>
      </w:r>
      <w:r>
        <w:rPr>
          <w:rFonts w:hint="eastAsia"/>
        </w:rPr>
        <w:t>号楼：楼层配电箱）</w:t>
      </w:r>
    </w:p>
    <w:p w:rsidR="00356604" w:rsidRDefault="00424DD4">
      <w:pPr>
        <w:ind w:firstLineChars="200" w:firstLine="420"/>
      </w:pPr>
      <w:r>
        <w:rPr>
          <w:rFonts w:hint="eastAsia"/>
        </w:rPr>
        <w:t>2.SPD</w:t>
      </w:r>
      <w:r>
        <w:rPr>
          <w:rFonts w:hint="eastAsia"/>
        </w:rPr>
        <w:t>浪涌保护器</w:t>
      </w:r>
      <w:r>
        <w:rPr>
          <w:rFonts w:hint="eastAsia"/>
        </w:rPr>
        <w:t>(</w:t>
      </w:r>
      <w:r>
        <w:rPr>
          <w:rFonts w:hint="eastAsia"/>
        </w:rPr>
        <w:t>更换</w:t>
      </w:r>
      <w:r>
        <w:rPr>
          <w:rFonts w:hint="eastAsia"/>
        </w:rPr>
        <w:t xml:space="preserve">) </w:t>
      </w:r>
      <w:r>
        <w:rPr>
          <w:rFonts w:hint="eastAsia"/>
        </w:rPr>
        <w:t>：</w:t>
      </w:r>
      <w:r>
        <w:rPr>
          <w:rFonts w:hint="eastAsia"/>
        </w:rPr>
        <w:t>2</w:t>
      </w:r>
      <w:r>
        <w:rPr>
          <w:rFonts w:hint="eastAsia"/>
        </w:rPr>
        <w:t>套（</w:t>
      </w:r>
      <w:r>
        <w:rPr>
          <w:rFonts w:hint="eastAsia"/>
        </w:rPr>
        <w:t>1</w:t>
      </w:r>
      <w:r>
        <w:rPr>
          <w:rFonts w:hint="eastAsia"/>
        </w:rPr>
        <w:t>号楼：</w:t>
      </w:r>
      <w:r>
        <w:rPr>
          <w:rFonts w:hint="eastAsia"/>
        </w:rPr>
        <w:t>8F</w:t>
      </w:r>
      <w:r>
        <w:rPr>
          <w:rFonts w:hint="eastAsia"/>
        </w:rPr>
        <w:t>电梯机房配电柜</w:t>
      </w:r>
      <w:r>
        <w:rPr>
          <w:rFonts w:hint="eastAsia"/>
        </w:rPr>
        <w:t>/B1</w:t>
      </w:r>
      <w:r>
        <w:rPr>
          <w:rFonts w:hint="eastAsia"/>
        </w:rPr>
        <w:t>监控室配电箱）</w:t>
      </w:r>
    </w:p>
    <w:p w:rsidR="00356604" w:rsidRDefault="00424DD4">
      <w:pPr>
        <w:ind w:firstLineChars="200" w:firstLine="420"/>
      </w:pPr>
      <w:r>
        <w:rPr>
          <w:rFonts w:hint="eastAsia"/>
        </w:rPr>
        <w:t>3.</w:t>
      </w:r>
      <w:r>
        <w:rPr>
          <w:rFonts w:hint="eastAsia"/>
        </w:rPr>
        <w:t>等电位连接：</w:t>
      </w:r>
      <w:r>
        <w:rPr>
          <w:rFonts w:hint="eastAsia"/>
        </w:rPr>
        <w:t>8</w:t>
      </w:r>
      <w:r>
        <w:rPr>
          <w:rFonts w:hint="eastAsia"/>
        </w:rPr>
        <w:t>处（</w:t>
      </w:r>
      <w:r>
        <w:rPr>
          <w:rFonts w:hint="eastAsia"/>
        </w:rPr>
        <w:t>1</w:t>
      </w:r>
      <w:r>
        <w:rPr>
          <w:rFonts w:hint="eastAsia"/>
        </w:rPr>
        <w:t>号楼：屋面风机</w:t>
      </w:r>
      <w:r>
        <w:rPr>
          <w:rFonts w:hint="eastAsia"/>
        </w:rPr>
        <w:t>/</w:t>
      </w:r>
      <w:r>
        <w:rPr>
          <w:rFonts w:hint="eastAsia"/>
        </w:rPr>
        <w:t>摄像头杆</w:t>
      </w:r>
      <w:r>
        <w:rPr>
          <w:rFonts w:hint="eastAsia"/>
        </w:rPr>
        <w:t>/</w:t>
      </w:r>
      <w:r>
        <w:rPr>
          <w:rFonts w:hint="eastAsia"/>
        </w:rPr>
        <w:t>钢梯、</w:t>
      </w:r>
      <w:r>
        <w:rPr>
          <w:rFonts w:hint="eastAsia"/>
        </w:rPr>
        <w:t>1</w:t>
      </w:r>
      <w:r>
        <w:rPr>
          <w:rFonts w:hint="eastAsia"/>
        </w:rPr>
        <w:t>号楼：</w:t>
      </w:r>
      <w:r>
        <w:rPr>
          <w:rFonts w:hint="eastAsia"/>
        </w:rPr>
        <w:t>B1</w:t>
      </w:r>
      <w:r>
        <w:rPr>
          <w:rFonts w:hint="eastAsia"/>
        </w:rPr>
        <w:t>监控室消控柜、总配电间：金属窗）</w:t>
      </w:r>
    </w:p>
    <w:sectPr w:rsidR="0035660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8EA" w:rsidRDefault="005358EA" w:rsidP="00D96B39">
      <w:r>
        <w:separator/>
      </w:r>
    </w:p>
  </w:endnote>
  <w:endnote w:type="continuationSeparator" w:id="0">
    <w:p w:rsidR="005358EA" w:rsidRDefault="005358EA" w:rsidP="00D96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8EA" w:rsidRDefault="005358EA" w:rsidP="00D96B39">
      <w:r>
        <w:separator/>
      </w:r>
    </w:p>
  </w:footnote>
  <w:footnote w:type="continuationSeparator" w:id="0">
    <w:p w:rsidR="005358EA" w:rsidRDefault="005358EA" w:rsidP="00D96B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DD14451"/>
    <w:multiLevelType w:val="singleLevel"/>
    <w:tmpl w:val="FDD14451"/>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xOTI4NzI1NjlmNjg0ZGU2NWEwZWQ0MzE3MzY3N2QifQ=="/>
  </w:docVars>
  <w:rsids>
    <w:rsidRoot w:val="00356604"/>
    <w:rsid w:val="000879FA"/>
    <w:rsid w:val="00356604"/>
    <w:rsid w:val="00424DD4"/>
    <w:rsid w:val="005358EA"/>
    <w:rsid w:val="006B0EA0"/>
    <w:rsid w:val="00D96B39"/>
    <w:rsid w:val="01D60B10"/>
    <w:rsid w:val="17943D04"/>
    <w:rsid w:val="63125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04224E"/>
  <w15:docId w15:val="{84E75003-9385-40DD-893D-14D95C383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pPr>
      <w:ind w:firstLineChars="200" w:firstLine="420"/>
    </w:pPr>
  </w:style>
  <w:style w:type="paragraph" w:styleId="a4">
    <w:name w:val="header"/>
    <w:basedOn w:val="a"/>
    <w:link w:val="a5"/>
    <w:rsid w:val="00D96B3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D96B39"/>
    <w:rPr>
      <w:rFonts w:ascii="Calibri" w:eastAsia="宋体" w:hAnsi="Calibri" w:cs="Times New Roman"/>
      <w:kern w:val="2"/>
      <w:sz w:val="18"/>
      <w:szCs w:val="18"/>
    </w:rPr>
  </w:style>
  <w:style w:type="paragraph" w:styleId="a6">
    <w:name w:val="footer"/>
    <w:basedOn w:val="a"/>
    <w:link w:val="a7"/>
    <w:rsid w:val="00D96B39"/>
    <w:pPr>
      <w:tabs>
        <w:tab w:val="center" w:pos="4153"/>
        <w:tab w:val="right" w:pos="8306"/>
      </w:tabs>
      <w:snapToGrid w:val="0"/>
      <w:jc w:val="left"/>
    </w:pPr>
    <w:rPr>
      <w:sz w:val="18"/>
      <w:szCs w:val="18"/>
    </w:rPr>
  </w:style>
  <w:style w:type="character" w:customStyle="1" w:styleId="a7">
    <w:name w:val="页脚 字符"/>
    <w:basedOn w:val="a0"/>
    <w:link w:val="a6"/>
    <w:rsid w:val="00D96B39"/>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427</Words>
  <Characters>2439</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4</cp:revision>
  <dcterms:created xsi:type="dcterms:W3CDTF">2024-04-07T06:37:00Z</dcterms:created>
  <dcterms:modified xsi:type="dcterms:W3CDTF">2024-04-07T06:53:00Z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CE6C0F5EFA314EC59CA06B7145274DD0_12</vt:lpwstr>
  </property>
</Properties>
</file>